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BB" w:rsidP="004100B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00BB" w:rsidP="004100BB">
      <w:pPr>
        <w:jc w:val="center"/>
        <w:rPr>
          <w:sz w:val="28"/>
          <w:szCs w:val="28"/>
        </w:rPr>
      </w:pPr>
    </w:p>
    <w:p w:rsidR="004100BB" w:rsidP="00410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30 июня 2025 года </w:t>
      </w:r>
    </w:p>
    <w:p w:rsidR="004100BB" w:rsidP="004100BB">
      <w:pPr>
        <w:jc w:val="both"/>
        <w:rPr>
          <w:sz w:val="26"/>
          <w:szCs w:val="26"/>
        </w:rPr>
      </w:pPr>
    </w:p>
    <w:p w:rsidR="004100BB" w:rsidP="00410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4100BB" w:rsidP="004100BB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№5-821-2802/2025, возбужденное по ч.1 ст.19.5 КоАП РФ  в отношении </w:t>
      </w:r>
      <w:r>
        <w:rPr>
          <w:b/>
          <w:sz w:val="26"/>
          <w:szCs w:val="26"/>
        </w:rPr>
        <w:t xml:space="preserve">ИП Стрельченко </w:t>
      </w:r>
      <w:r w:rsidR="00BD0D60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</w:p>
    <w:p w:rsidR="004100BB" w:rsidP="004100BB">
      <w:pPr>
        <w:ind w:firstLine="567"/>
        <w:jc w:val="both"/>
        <w:rPr>
          <w:sz w:val="28"/>
          <w:szCs w:val="28"/>
        </w:rPr>
      </w:pPr>
    </w:p>
    <w:p w:rsidR="004100BB" w:rsidP="004100B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4100BB" w:rsidP="00410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100BB" w:rsidRPr="006A0E45" w:rsidP="00410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 xml:space="preserve">ИП Стрельченко Л.В. 07.04.2025 в 00 час. 01 мин. проживающая по адресу: </w:t>
      </w:r>
      <w:r w:rsidR="00BD0D60">
        <w:rPr>
          <w:b/>
          <w:sz w:val="26"/>
          <w:szCs w:val="26"/>
        </w:rPr>
        <w:t>**</w:t>
      </w:r>
      <w:r w:rsidR="00BD0D60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совершила</w:t>
      </w:r>
      <w:r>
        <w:rPr>
          <w:sz w:val="26"/>
          <w:szCs w:val="26"/>
        </w:rPr>
        <w:t xml:space="preserve"> правонарушение, выразившееся в невыполнении требования предписания от 06.03.2025 №</w:t>
      </w:r>
      <w:r w:rsidR="00BD0D60">
        <w:rPr>
          <w:b/>
          <w:sz w:val="26"/>
          <w:szCs w:val="26"/>
        </w:rPr>
        <w:t>***</w:t>
      </w:r>
      <w:r w:rsidRPr="006A0E45">
        <w:rPr>
          <w:sz w:val="28"/>
          <w:szCs w:val="28"/>
        </w:rPr>
        <w:t>.</w:t>
      </w:r>
    </w:p>
    <w:p w:rsidR="004100BB" w:rsidRPr="00D836A3" w:rsidP="004100BB">
      <w:pPr>
        <w:ind w:firstLine="567"/>
        <w:jc w:val="both"/>
        <w:rPr>
          <w:sz w:val="26"/>
          <w:szCs w:val="26"/>
        </w:rPr>
      </w:pPr>
      <w:r w:rsidRPr="00D836A3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Стрельченко Л.В.</w:t>
      </w:r>
      <w:r w:rsidRPr="00BD63F5">
        <w:rPr>
          <w:szCs w:val="26"/>
        </w:rPr>
        <w:t xml:space="preserve"> </w:t>
      </w:r>
      <w:r w:rsidRPr="00D836A3">
        <w:rPr>
          <w:sz w:val="26"/>
          <w:szCs w:val="26"/>
        </w:rPr>
        <w:t>не явил</w:t>
      </w:r>
      <w:r>
        <w:rPr>
          <w:sz w:val="26"/>
          <w:szCs w:val="26"/>
        </w:rPr>
        <w:t>ась</w:t>
      </w:r>
      <w:r w:rsidRPr="00D836A3">
        <w:rPr>
          <w:sz w:val="26"/>
          <w:szCs w:val="26"/>
        </w:rPr>
        <w:t xml:space="preserve">, о месте и времени рассмотрения дела </w:t>
      </w:r>
      <w:r>
        <w:rPr>
          <w:sz w:val="26"/>
          <w:szCs w:val="26"/>
        </w:rPr>
        <w:t>извещена</w:t>
      </w:r>
      <w:r w:rsidRPr="00D836A3">
        <w:rPr>
          <w:sz w:val="26"/>
          <w:szCs w:val="26"/>
        </w:rPr>
        <w:t xml:space="preserve"> надлежащим образом. </w:t>
      </w:r>
    </w:p>
    <w:p w:rsidR="004100BB" w:rsidRPr="00D836A3" w:rsidP="00410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</w:t>
      </w:r>
      <w:r w:rsidRPr="00D836A3">
        <w:rPr>
          <w:sz w:val="26"/>
          <w:szCs w:val="26"/>
        </w:rPr>
        <w:t xml:space="preserve">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D836A3">
        <w:rPr>
          <w:sz w:val="26"/>
          <w:szCs w:val="26"/>
        </w:rPr>
        <w:t>лица  о</w:t>
      </w:r>
      <w:r w:rsidRPr="00D836A3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100BB" w:rsidP="00410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Изучив письменные материалы дела, мировой судья установил следующее.</w:t>
      </w:r>
    </w:p>
    <w:p w:rsidR="004100BB" w:rsidP="004100BB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100BB" w:rsidP="004100BB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На основании ст. 26.1 КоАП РФ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(пункт 3) и иные обстоятельства, имеющие значение для правильного разрешения дела, а также причины и условия совершения административного правонарушения (пункт 7).</w:t>
      </w:r>
    </w:p>
    <w:p w:rsidR="004100BB" w:rsidP="004100BB">
      <w:pPr>
        <w:pStyle w:val="4"/>
        <w:shd w:val="clear" w:color="auto" w:fill="auto"/>
        <w:spacing w:line="240" w:lineRule="auto"/>
        <w:ind w:left="20" w:right="40" w:firstLine="68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ч.ч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1, 2 ст. 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документами, а также показаниями специальных технических средств, вещественными доказательствами.</w:t>
      </w:r>
    </w:p>
    <w:p w:rsidR="004100BB" w:rsidP="004100BB">
      <w:pPr>
        <w:widowControl w:val="0"/>
        <w:ind w:left="20" w:right="4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100BB" w:rsidP="004100B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Статьей 19.5 ч.1 КоАП РФ предусмотрена ответственность за </w:t>
      </w:r>
      <w:r>
        <w:rPr>
          <w:color w:val="000000"/>
          <w:sz w:val="30"/>
          <w:szCs w:val="30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4100BB" w:rsidRPr="006A0E45" w:rsidP="004100BB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В ходе судебного заседания установлено, что </w:t>
      </w:r>
      <w:r>
        <w:rPr>
          <w:rFonts w:ascii="Times New Roman" w:hAnsi="Times New Roman"/>
          <w:color w:val="000000" w:themeColor="text1"/>
          <w:sz w:val="28"/>
          <w:szCs w:val="28"/>
        </w:rPr>
        <w:t>06.03.2025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 в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>ИП Стрельченко Л.В. вынесено предписание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D0D60">
        <w:rPr>
          <w:b/>
          <w:sz w:val="26"/>
          <w:szCs w:val="26"/>
        </w:rPr>
        <w:t xml:space="preserve">*** 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об устранении в срок до </w:t>
      </w:r>
      <w:r>
        <w:rPr>
          <w:rFonts w:ascii="Times New Roman" w:hAnsi="Times New Roman"/>
          <w:color w:val="000000" w:themeColor="text1"/>
          <w:sz w:val="28"/>
          <w:szCs w:val="28"/>
        </w:rPr>
        <w:t>06.04.2025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нарушений.</w:t>
      </w:r>
    </w:p>
    <w:p w:rsidR="004100BB" w:rsidP="004100BB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К протоколу об административном правонарушении приобщены: копия задания на проведение контроля, копия протокола осмотра от 06.03.2025, копия акта контрольной закупки от 06.03.2025, копия чека от 06.03.2025, копия постановления от 19.03.2025, копия предписания от 06.03.2025.</w:t>
      </w:r>
    </w:p>
    <w:p w:rsidR="004100BB" w:rsidP="004100BB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При этом каких-либо доказательств, подтверждающих неисполнения предписания к материалам дела не приложено. </w:t>
      </w:r>
    </w:p>
    <w:p w:rsidR="004100BB" w:rsidP="004100BB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</w:t>
      </w:r>
    </w:p>
    <w:p w:rsidR="004100BB" w:rsidP="004100BB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ст. 118, ч.3 ст.123 Конституции РФ,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 w:rsidR="004100BB" w:rsidP="004100BB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состав административного правонарушения отсутствует, поскольку не нашло своего подтверждения совокупностью исследованных и оцененных по правилам ст. </w:t>
      </w:r>
      <w:hyperlink r:id="rId4" w:anchor="12/26.11" w:history="1">
        <w:r>
          <w:rPr>
            <w:rStyle w:val="Hyperlink"/>
            <w:sz w:val="28"/>
            <w:szCs w:val="28"/>
          </w:rPr>
          <w:t>26.11 КоАП РФ</w:t>
        </w:r>
      </w:hyperlink>
      <w:r>
        <w:rPr>
          <w:sz w:val="28"/>
          <w:szCs w:val="28"/>
        </w:rPr>
        <w:t xml:space="preserve"> доказательств.</w:t>
      </w:r>
    </w:p>
    <w:p w:rsidR="004100BB" w:rsidP="004100BB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подлежит прекращению на основании п. 2 ч. 1 ст. </w:t>
      </w:r>
      <w:hyperlink r:id="rId4" w:anchor="12/24.5" w:history="1">
        <w:r>
          <w:rPr>
            <w:rStyle w:val="Hyperlink"/>
            <w:sz w:val="28"/>
            <w:szCs w:val="28"/>
          </w:rPr>
          <w:t>24.5 КоАП РФ</w:t>
        </w:r>
      </w:hyperlink>
      <w:r>
        <w:rPr>
          <w:sz w:val="28"/>
          <w:szCs w:val="28"/>
        </w:rPr>
        <w:t xml:space="preserve"> в связи с отсутствием состава административного правонарушения.</w:t>
      </w:r>
    </w:p>
    <w:p w:rsidR="004100BB" w:rsidP="00410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24.5, 29.5, 29.6, 29.9, 29.10 КоАП РФ, мировой судья</w:t>
      </w:r>
    </w:p>
    <w:p w:rsidR="004100BB" w:rsidP="004100BB">
      <w:pPr>
        <w:ind w:firstLine="567"/>
        <w:jc w:val="both"/>
        <w:rPr>
          <w:b/>
          <w:snapToGrid w:val="0"/>
          <w:sz w:val="28"/>
          <w:szCs w:val="28"/>
        </w:rPr>
      </w:pPr>
    </w:p>
    <w:p w:rsidR="004100BB" w:rsidP="004100BB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4100BB" w:rsidP="004100BB">
      <w:pPr>
        <w:jc w:val="center"/>
        <w:rPr>
          <w:snapToGrid w:val="0"/>
          <w:sz w:val="28"/>
          <w:szCs w:val="28"/>
        </w:rPr>
      </w:pPr>
    </w:p>
    <w:p w:rsidR="004100BB" w:rsidP="004100BB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Прекратить производство по делу об административном правонарушении, возбужденное по ч.1 ст.19.5 КоАП РФ в отношении </w:t>
      </w:r>
      <w:r>
        <w:rPr>
          <w:sz w:val="28"/>
          <w:szCs w:val="28"/>
        </w:rPr>
        <w:t xml:space="preserve">ИП Стрельченко </w:t>
      </w:r>
      <w:r w:rsidR="00BD0D60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  <w:r>
        <w:rPr>
          <w:snapToGrid w:val="0"/>
          <w:color w:val="000000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 w:rsidR="004100BB" w:rsidP="004100B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snapToGrid w:val="0"/>
          <w:sz w:val="28"/>
          <w:szCs w:val="28"/>
        </w:rPr>
        <w:t>через мирового судью</w:t>
      </w:r>
      <w:r>
        <w:rPr>
          <w:snapToGrid w:val="0"/>
          <w:sz w:val="28"/>
          <w:szCs w:val="28"/>
        </w:rPr>
        <w:t xml:space="preserve"> в течение 10 дней со дня получения копии постановления.</w:t>
      </w:r>
    </w:p>
    <w:p w:rsidR="004100BB" w:rsidP="004100BB">
      <w:pPr>
        <w:jc w:val="both"/>
        <w:rPr>
          <w:sz w:val="28"/>
          <w:szCs w:val="28"/>
        </w:rPr>
      </w:pPr>
    </w:p>
    <w:p w:rsidR="004100BB" w:rsidP="004100BB">
      <w:pPr>
        <w:pStyle w:val="BodyText2"/>
        <w:rPr>
          <w:sz w:val="28"/>
          <w:szCs w:val="28"/>
        </w:rPr>
      </w:pPr>
    </w:p>
    <w:p w:rsidR="004100BB" w:rsidP="004100B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О.А. Новокшенова</w:t>
      </w:r>
    </w:p>
    <w:p w:rsidR="004100BB" w:rsidP="0041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верна:  </w:t>
      </w:r>
    </w:p>
    <w:p w:rsidR="004100BB" w:rsidP="0041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О.А. Новокшенова</w:t>
      </w:r>
    </w:p>
    <w:p w:rsidR="004100BB" w:rsidP="004100BB">
      <w:pPr>
        <w:rPr>
          <w:sz w:val="28"/>
          <w:szCs w:val="28"/>
        </w:rPr>
      </w:pPr>
    </w:p>
    <w:p w:rsidR="004100BB" w:rsidP="004100BB"/>
    <w:p w:rsidR="007F5C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7C"/>
    <w:rsid w:val="004100BB"/>
    <w:rsid w:val="006A0E45"/>
    <w:rsid w:val="007B267C"/>
    <w:rsid w:val="007F5C83"/>
    <w:rsid w:val="00BD0D60"/>
    <w:rsid w:val="00BD63F5"/>
    <w:rsid w:val="00D83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ED4703-B135-4FE0-9676-F1BFBF7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00BB"/>
    <w:rPr>
      <w:strike w:val="0"/>
      <w:dstrike w:val="0"/>
      <w:color w:val="2C3E5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100BB"/>
    <w:pPr>
      <w:spacing w:after="158"/>
    </w:pPr>
  </w:style>
  <w:style w:type="paragraph" w:styleId="Title">
    <w:name w:val="Title"/>
    <w:basedOn w:val="Normal"/>
    <w:link w:val="a"/>
    <w:uiPriority w:val="99"/>
    <w:qFormat/>
    <w:rsid w:val="004100B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4100B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100B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100B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locked/>
    <w:rsid w:val="004100BB"/>
    <w:rPr>
      <w:sz w:val="16"/>
      <w:szCs w:val="16"/>
    </w:rPr>
  </w:style>
  <w:style w:type="paragraph" w:styleId="BodyText3">
    <w:name w:val="Body Text 3"/>
    <w:aliases w:val="Знак"/>
    <w:basedOn w:val="Normal"/>
    <w:link w:val="3"/>
    <w:unhideWhenUsed/>
    <w:rsid w:val="004100BB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4100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0">
    <w:name w:val="Основной текст_"/>
    <w:link w:val="4"/>
    <w:locked/>
    <w:rsid w:val="004100BB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4100BB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20477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